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7A061AE4" w:rsidR="00AF56A0" w:rsidRDefault="005C4A3A" w:rsidP="003A3789">
      <w:pPr>
        <w:spacing w:after="0"/>
        <w:ind w:right="-288"/>
        <w:rPr>
          <w:b/>
          <w:sz w:val="28"/>
          <w:szCs w:val="28"/>
        </w:rPr>
      </w:pPr>
      <w:r>
        <w:rPr>
          <w:b/>
          <w:sz w:val="28"/>
          <w:szCs w:val="28"/>
        </w:rPr>
        <w:t>Monday</w:t>
      </w:r>
      <w:r w:rsidR="004A0A19">
        <w:rPr>
          <w:b/>
          <w:sz w:val="28"/>
          <w:szCs w:val="28"/>
        </w:rPr>
        <w:t xml:space="preserve">, </w:t>
      </w:r>
      <w:r w:rsidR="00071F7D">
        <w:rPr>
          <w:b/>
          <w:sz w:val="28"/>
          <w:szCs w:val="28"/>
        </w:rPr>
        <w:t>April 1</w:t>
      </w:r>
      <w:r w:rsidR="00F80283">
        <w:rPr>
          <w:b/>
          <w:sz w:val="28"/>
          <w:szCs w:val="28"/>
        </w:rPr>
        <w:t>4</w:t>
      </w:r>
      <w:r w:rsidR="006B1D51">
        <w:rPr>
          <w:b/>
          <w:sz w:val="28"/>
          <w:szCs w:val="28"/>
        </w:rPr>
        <w:t>th</w:t>
      </w:r>
      <w:r w:rsidR="003D71E3">
        <w:rPr>
          <w:b/>
          <w:sz w:val="28"/>
          <w:szCs w:val="28"/>
        </w:rPr>
        <w:t>, 202</w:t>
      </w:r>
      <w:r w:rsidR="004A0A19">
        <w:rPr>
          <w:b/>
          <w:sz w:val="28"/>
          <w:szCs w:val="28"/>
        </w:rPr>
        <w:t>5</w:t>
      </w:r>
    </w:p>
    <w:p w14:paraId="111B9041" w14:textId="77777777" w:rsidR="00071F7D" w:rsidRPr="00071F7D" w:rsidRDefault="00071F7D" w:rsidP="00071F7D">
      <w:pPr>
        <w:spacing w:after="0"/>
        <w:ind w:right="-288"/>
        <w:rPr>
          <w:sz w:val="28"/>
          <w:szCs w:val="28"/>
          <w:u w:val="single"/>
        </w:rPr>
      </w:pPr>
      <w:r w:rsidRPr="00071F7D">
        <w:rPr>
          <w:sz w:val="28"/>
          <w:szCs w:val="28"/>
          <w:u w:val="single"/>
        </w:rPr>
        <w:t>Public Hearing:</w:t>
      </w:r>
    </w:p>
    <w:p w14:paraId="6979C309" w14:textId="69B90767" w:rsidR="00071F7D" w:rsidRPr="00071F7D" w:rsidRDefault="00071F7D" w:rsidP="00071F7D">
      <w:pPr>
        <w:spacing w:after="0"/>
        <w:ind w:right="-288"/>
        <w:rPr>
          <w:sz w:val="28"/>
          <w:szCs w:val="28"/>
        </w:rPr>
      </w:pPr>
      <w:r w:rsidRPr="00071F7D">
        <w:rPr>
          <w:sz w:val="28"/>
          <w:szCs w:val="28"/>
        </w:rPr>
        <w:t>Mayor Henrichs opened the Public Hearing of the Allison City Council at 5:15 p.m. and asked for a roll call. The council members present were Bangasser, Galey, Henning, Heuer</w:t>
      </w:r>
      <w:r w:rsidRPr="00071F7D">
        <w:rPr>
          <w:sz w:val="28"/>
          <w:szCs w:val="28"/>
        </w:rPr>
        <w:t>, and Stirling</w:t>
      </w:r>
      <w:r w:rsidRPr="00071F7D">
        <w:rPr>
          <w:sz w:val="28"/>
          <w:szCs w:val="28"/>
        </w:rPr>
        <w:t>. Also present: Trent Stirling, Coby Bangasser,</w:t>
      </w:r>
      <w:r>
        <w:rPr>
          <w:sz w:val="28"/>
          <w:szCs w:val="28"/>
        </w:rPr>
        <w:t xml:space="preserve"> Janis Cramer, and </w:t>
      </w:r>
      <w:r w:rsidRPr="00071F7D">
        <w:rPr>
          <w:sz w:val="28"/>
          <w:szCs w:val="28"/>
        </w:rPr>
        <w:t>Zeb Stanbrough. The mayor announced that it is the place and time for the public hearing regarding consideration of adoption of the Budget for FY202</w:t>
      </w:r>
      <w:r>
        <w:rPr>
          <w:sz w:val="28"/>
          <w:szCs w:val="28"/>
        </w:rPr>
        <w:t>6</w:t>
      </w:r>
      <w:r w:rsidRPr="00071F7D">
        <w:rPr>
          <w:sz w:val="28"/>
          <w:szCs w:val="28"/>
        </w:rPr>
        <w:t xml:space="preserve">. The mayor then asked if </w:t>
      </w:r>
      <w:r w:rsidRPr="00071F7D">
        <w:rPr>
          <w:sz w:val="28"/>
          <w:szCs w:val="28"/>
        </w:rPr>
        <w:t>there were any</w:t>
      </w:r>
      <w:r w:rsidRPr="00071F7D">
        <w:rPr>
          <w:sz w:val="28"/>
          <w:szCs w:val="28"/>
        </w:rPr>
        <w:t xml:space="preserve"> comments for or against the proposed budget as printed in the Tribune Journal, or if any comments were received prior to the meeting. The City Clerk stated that no comments were received prior to the meeting, and none were made during the Public Hearing. The mayor then asked for a motion to close the Public Hearing. Motion by </w:t>
      </w:r>
      <w:r>
        <w:rPr>
          <w:sz w:val="28"/>
          <w:szCs w:val="28"/>
        </w:rPr>
        <w:t>Bangasser</w:t>
      </w:r>
      <w:r w:rsidRPr="00071F7D">
        <w:rPr>
          <w:sz w:val="28"/>
          <w:szCs w:val="28"/>
        </w:rPr>
        <w:t xml:space="preserve"> with a second by </w:t>
      </w:r>
      <w:r>
        <w:rPr>
          <w:sz w:val="28"/>
          <w:szCs w:val="28"/>
        </w:rPr>
        <w:t>Striling</w:t>
      </w:r>
      <w:r w:rsidRPr="00071F7D">
        <w:rPr>
          <w:sz w:val="28"/>
          <w:szCs w:val="28"/>
        </w:rPr>
        <w:t xml:space="preserve"> to close the public hearing. Ayes</w:t>
      </w:r>
      <w:r w:rsidRPr="00071F7D">
        <w:rPr>
          <w:sz w:val="28"/>
          <w:szCs w:val="28"/>
        </w:rPr>
        <w:t>: All</w:t>
      </w:r>
      <w:r w:rsidRPr="00071F7D">
        <w:rPr>
          <w:sz w:val="28"/>
          <w:szCs w:val="28"/>
        </w:rPr>
        <w:t>.  Nays</w:t>
      </w:r>
      <w:r w:rsidRPr="00071F7D">
        <w:rPr>
          <w:sz w:val="28"/>
          <w:szCs w:val="28"/>
        </w:rPr>
        <w:t>: None</w:t>
      </w:r>
      <w:r w:rsidRPr="00071F7D">
        <w:rPr>
          <w:sz w:val="28"/>
          <w:szCs w:val="28"/>
        </w:rPr>
        <w:t xml:space="preserve">.  Motion carried.  </w:t>
      </w:r>
    </w:p>
    <w:p w14:paraId="7F3C1DA9" w14:textId="77777777" w:rsidR="00071F7D" w:rsidRPr="00071F7D" w:rsidRDefault="00071F7D" w:rsidP="00071F7D">
      <w:pPr>
        <w:spacing w:after="0"/>
        <w:ind w:right="-288"/>
        <w:rPr>
          <w:sz w:val="28"/>
          <w:szCs w:val="28"/>
        </w:rPr>
      </w:pPr>
    </w:p>
    <w:p w14:paraId="404AE417" w14:textId="77777777" w:rsidR="00071F7D" w:rsidRPr="00071F7D" w:rsidRDefault="00071F7D" w:rsidP="00071F7D">
      <w:pPr>
        <w:spacing w:after="0"/>
        <w:ind w:right="-288"/>
        <w:rPr>
          <w:sz w:val="28"/>
          <w:szCs w:val="28"/>
          <w:u w:val="single"/>
        </w:rPr>
      </w:pPr>
      <w:r w:rsidRPr="00071F7D">
        <w:rPr>
          <w:sz w:val="28"/>
          <w:szCs w:val="28"/>
          <w:u w:val="single"/>
        </w:rPr>
        <w:t>Regular Meeting:</w:t>
      </w:r>
    </w:p>
    <w:p w14:paraId="141D1E66" w14:textId="277AB516" w:rsidR="00071F7D" w:rsidRPr="00071F7D" w:rsidRDefault="00071F7D" w:rsidP="00071F7D">
      <w:pPr>
        <w:spacing w:after="0"/>
        <w:ind w:right="-288"/>
        <w:rPr>
          <w:sz w:val="28"/>
          <w:szCs w:val="28"/>
        </w:rPr>
      </w:pPr>
      <w:r w:rsidRPr="00071F7D">
        <w:rPr>
          <w:sz w:val="28"/>
          <w:szCs w:val="28"/>
        </w:rPr>
        <w:t>Mayor Henrichs opened the regular meeting of the Allison City Council at 5:1</w:t>
      </w:r>
      <w:r>
        <w:rPr>
          <w:sz w:val="28"/>
          <w:szCs w:val="28"/>
        </w:rPr>
        <w:t>7</w:t>
      </w:r>
      <w:r w:rsidRPr="00071F7D">
        <w:rPr>
          <w:sz w:val="28"/>
          <w:szCs w:val="28"/>
        </w:rPr>
        <w:t xml:space="preserve"> p.m.  The council members present were Bangasser, Galey, Henning, Heuer</w:t>
      </w:r>
      <w:r w:rsidRPr="00071F7D">
        <w:rPr>
          <w:sz w:val="28"/>
          <w:szCs w:val="28"/>
        </w:rPr>
        <w:t>, and Stirling</w:t>
      </w:r>
      <w:r w:rsidRPr="00071F7D">
        <w:rPr>
          <w:sz w:val="28"/>
          <w:szCs w:val="28"/>
        </w:rPr>
        <w:t xml:space="preserve">. Also present: Trent Stirling, Coby Bangasser, </w:t>
      </w:r>
      <w:r>
        <w:rPr>
          <w:sz w:val="28"/>
          <w:szCs w:val="28"/>
        </w:rPr>
        <w:t>Janis Cramer</w:t>
      </w:r>
      <w:r w:rsidRPr="00071F7D">
        <w:rPr>
          <w:sz w:val="28"/>
          <w:szCs w:val="28"/>
        </w:rPr>
        <w:t xml:space="preserve">, and Zeb Stanbrough.  </w:t>
      </w:r>
      <w:r>
        <w:rPr>
          <w:sz w:val="28"/>
          <w:szCs w:val="28"/>
        </w:rPr>
        <w:t>Henning</w:t>
      </w:r>
      <w:r w:rsidRPr="00071F7D">
        <w:rPr>
          <w:sz w:val="28"/>
          <w:szCs w:val="28"/>
        </w:rPr>
        <w:t xml:space="preserve"> made a motion to approve the agenda with a second by Heuer.  Ayes</w:t>
      </w:r>
      <w:r w:rsidRPr="00071F7D">
        <w:rPr>
          <w:sz w:val="28"/>
          <w:szCs w:val="28"/>
        </w:rPr>
        <w:t>: All</w:t>
      </w:r>
      <w:r w:rsidRPr="00071F7D">
        <w:rPr>
          <w:sz w:val="28"/>
          <w:szCs w:val="28"/>
        </w:rPr>
        <w:t>.  Nays</w:t>
      </w:r>
      <w:r w:rsidRPr="00071F7D">
        <w:rPr>
          <w:sz w:val="28"/>
          <w:szCs w:val="28"/>
        </w:rPr>
        <w:t>: None</w:t>
      </w:r>
      <w:r w:rsidRPr="00071F7D">
        <w:rPr>
          <w:sz w:val="28"/>
          <w:szCs w:val="28"/>
        </w:rPr>
        <w:t xml:space="preserve">.  Motion carried.  </w:t>
      </w:r>
    </w:p>
    <w:p w14:paraId="1990D796" w14:textId="57429FBA" w:rsidR="00DC1693" w:rsidRPr="005B4822" w:rsidRDefault="00DC1693" w:rsidP="003A3789">
      <w:pPr>
        <w:spacing w:after="0"/>
        <w:ind w:right="-288"/>
        <w:rPr>
          <w:sz w:val="26"/>
          <w:szCs w:val="26"/>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6F9A433C" w14:textId="12662A8E" w:rsidR="00B00D36" w:rsidRDefault="0063071F" w:rsidP="003A3789">
      <w:pPr>
        <w:spacing w:after="0"/>
        <w:ind w:right="-288"/>
        <w:rPr>
          <w:sz w:val="26"/>
          <w:szCs w:val="26"/>
        </w:rPr>
      </w:pPr>
      <w:r>
        <w:rPr>
          <w:sz w:val="26"/>
          <w:szCs w:val="26"/>
        </w:rPr>
        <w:t>City Engineer Zeb Stanbrough let the council know that Heartland is working on estimates for the asphalt and seal coat patches around town.</w:t>
      </w:r>
    </w:p>
    <w:p w14:paraId="270FC7E9" w14:textId="77777777" w:rsidR="0063071F" w:rsidRDefault="0063071F" w:rsidP="003A3789">
      <w:pPr>
        <w:spacing w:after="0"/>
        <w:ind w:right="-288"/>
        <w:rPr>
          <w:sz w:val="26"/>
          <w:szCs w:val="26"/>
        </w:rPr>
      </w:pPr>
    </w:p>
    <w:p w14:paraId="58876BC4" w14:textId="38ED9434" w:rsidR="0063071F" w:rsidRDefault="0063071F" w:rsidP="003A3789">
      <w:pPr>
        <w:spacing w:after="0"/>
        <w:ind w:right="-288"/>
        <w:rPr>
          <w:sz w:val="26"/>
          <w:szCs w:val="26"/>
        </w:rPr>
      </w:pPr>
      <w:r>
        <w:rPr>
          <w:sz w:val="26"/>
          <w:szCs w:val="26"/>
        </w:rPr>
        <w:t>There was an update that work on the new City Sign going in on Highway 3 will be starting Tuesday, April 15</w:t>
      </w:r>
      <w:r w:rsidRPr="0063071F">
        <w:rPr>
          <w:sz w:val="26"/>
          <w:szCs w:val="26"/>
          <w:vertAlign w:val="superscript"/>
        </w:rPr>
        <w:t>th</w:t>
      </w:r>
      <w:r>
        <w:rPr>
          <w:sz w:val="26"/>
          <w:szCs w:val="26"/>
        </w:rPr>
        <w:t xml:space="preserve">, 2025. </w:t>
      </w:r>
    </w:p>
    <w:p w14:paraId="03C86266" w14:textId="77777777" w:rsidR="0063071F" w:rsidRDefault="0063071F" w:rsidP="003A3789">
      <w:pPr>
        <w:spacing w:after="0"/>
        <w:ind w:right="-288"/>
        <w:rPr>
          <w:sz w:val="26"/>
          <w:szCs w:val="26"/>
        </w:rPr>
      </w:pPr>
    </w:p>
    <w:p w14:paraId="01096735" w14:textId="6FC994F3" w:rsidR="0063071F" w:rsidRDefault="0063071F" w:rsidP="0063071F">
      <w:pPr>
        <w:spacing w:after="0"/>
        <w:ind w:right="-288"/>
        <w:rPr>
          <w:sz w:val="26"/>
          <w:szCs w:val="26"/>
        </w:rPr>
      </w:pPr>
      <w:r>
        <w:rPr>
          <w:sz w:val="26"/>
          <w:szCs w:val="26"/>
        </w:rPr>
        <w:t>City Clerk, Alexis Wiegmann, let the council know that there will be updates needed for the City’s firework ordinance as there is a new law that passed and states, “</w:t>
      </w:r>
      <w:r w:rsidRPr="0063071F">
        <w:rPr>
          <w:sz w:val="26"/>
          <w:szCs w:val="26"/>
        </w:rPr>
        <w:t>A city council may by ordinance or resolution prohibit or limit the use of consumer fireworks, display fireworks, or novelties, as described in Section 727.2  on any day </w:t>
      </w:r>
      <w:r>
        <w:rPr>
          <w:sz w:val="26"/>
          <w:szCs w:val="26"/>
        </w:rPr>
        <w:t>other than July 3</w:t>
      </w:r>
      <w:r w:rsidRPr="0063071F">
        <w:rPr>
          <w:sz w:val="26"/>
          <w:szCs w:val="26"/>
          <w:vertAlign w:val="superscript"/>
        </w:rPr>
        <w:t>rd</w:t>
      </w:r>
      <w:r>
        <w:rPr>
          <w:sz w:val="26"/>
          <w:szCs w:val="26"/>
        </w:rPr>
        <w:t>, July 4</w:t>
      </w:r>
      <w:r w:rsidRPr="0063071F">
        <w:rPr>
          <w:sz w:val="26"/>
          <w:szCs w:val="26"/>
          <w:vertAlign w:val="superscript"/>
        </w:rPr>
        <w:t>th</w:t>
      </w:r>
      <w:r>
        <w:rPr>
          <w:sz w:val="26"/>
          <w:szCs w:val="26"/>
        </w:rPr>
        <w:t>, and December 31</w:t>
      </w:r>
      <w:r w:rsidRPr="0063071F">
        <w:rPr>
          <w:sz w:val="26"/>
          <w:szCs w:val="26"/>
          <w:vertAlign w:val="superscript"/>
        </w:rPr>
        <w:t>st</w:t>
      </w:r>
      <w:r>
        <w:rPr>
          <w:sz w:val="26"/>
          <w:szCs w:val="26"/>
          <w:vertAlign w:val="superscript"/>
        </w:rPr>
        <w:t xml:space="preserve"> </w:t>
      </w:r>
      <w:r>
        <w:rPr>
          <w:sz w:val="26"/>
          <w:szCs w:val="26"/>
        </w:rPr>
        <w:t xml:space="preserve">.” </w:t>
      </w:r>
    </w:p>
    <w:p w14:paraId="0C2329A6" w14:textId="77777777" w:rsidR="00546BD9" w:rsidRDefault="00546BD9" w:rsidP="0063071F">
      <w:pPr>
        <w:spacing w:after="0"/>
        <w:ind w:right="-288"/>
        <w:rPr>
          <w:sz w:val="26"/>
          <w:szCs w:val="26"/>
        </w:rPr>
      </w:pPr>
    </w:p>
    <w:p w14:paraId="1F0D87A2" w14:textId="0C4E0D51" w:rsidR="00546BD9" w:rsidRPr="0063071F" w:rsidRDefault="00546BD9" w:rsidP="0063071F">
      <w:pPr>
        <w:spacing w:after="0"/>
        <w:ind w:right="-288"/>
        <w:rPr>
          <w:sz w:val="26"/>
          <w:szCs w:val="26"/>
        </w:rPr>
      </w:pPr>
      <w:r>
        <w:rPr>
          <w:sz w:val="26"/>
          <w:szCs w:val="26"/>
        </w:rPr>
        <w:t>The city will be taking bids for spraying the East and West side of the Cemetery which amounts to 14.3 acres. Bids will be due by 4:00 p.m. on Monday April 28</w:t>
      </w:r>
      <w:r w:rsidRPr="00546BD9">
        <w:rPr>
          <w:sz w:val="26"/>
          <w:szCs w:val="26"/>
          <w:vertAlign w:val="superscript"/>
        </w:rPr>
        <w:t>th</w:t>
      </w:r>
      <w:r>
        <w:rPr>
          <w:sz w:val="26"/>
          <w:szCs w:val="26"/>
        </w:rPr>
        <w:t xml:space="preserve">. The bids will be reviewed and approved that night at the Council meeting. Bids can be dropped off at Allison City Hall 502 Locust </w:t>
      </w:r>
      <w:r>
        <w:rPr>
          <w:sz w:val="26"/>
          <w:szCs w:val="26"/>
        </w:rPr>
        <w:lastRenderedPageBreak/>
        <w:t xml:space="preserve">Street, Allison, Iowa 50602 between 8:00 a.m. – 4:30 p.m. or put in the city drop box after hours. Bids can also be mailed to PO Box 647, Allison, Iowa 50602, or e-mailed to Alexis Wiegmann at lexi.wiegmann@cityofallisonia.gov. </w:t>
      </w:r>
    </w:p>
    <w:p w14:paraId="21B918B6" w14:textId="60C92023" w:rsidR="0063071F" w:rsidRPr="003C53F4" w:rsidRDefault="0063071F" w:rsidP="003A3789">
      <w:pPr>
        <w:spacing w:after="0"/>
        <w:ind w:right="-288"/>
        <w:rPr>
          <w:sz w:val="26"/>
          <w:szCs w:val="26"/>
        </w:rPr>
      </w:pPr>
    </w:p>
    <w:p w14:paraId="54F2B710" w14:textId="7A0F5E72"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347D4AA3" w:rsidR="003D71E3" w:rsidRDefault="003D71E3" w:rsidP="003A3789">
      <w:pPr>
        <w:spacing w:after="0"/>
        <w:ind w:right="-288"/>
        <w:rPr>
          <w:sz w:val="26"/>
          <w:szCs w:val="26"/>
        </w:rPr>
      </w:pPr>
      <w:r>
        <w:rPr>
          <w:sz w:val="26"/>
          <w:szCs w:val="26"/>
        </w:rPr>
        <w:t xml:space="preserve">Motion by </w:t>
      </w:r>
      <w:r w:rsidR="004E0623">
        <w:rPr>
          <w:sz w:val="26"/>
          <w:szCs w:val="26"/>
        </w:rPr>
        <w:t>Bangasser</w:t>
      </w:r>
      <w:r>
        <w:rPr>
          <w:sz w:val="26"/>
          <w:szCs w:val="26"/>
        </w:rPr>
        <w:t xml:space="preserve"> with a second by </w:t>
      </w:r>
      <w:r w:rsidR="00E671FF">
        <w:rPr>
          <w:sz w:val="26"/>
          <w:szCs w:val="26"/>
        </w:rPr>
        <w:t>Galey</w:t>
      </w:r>
      <w:r>
        <w:rPr>
          <w:sz w:val="26"/>
          <w:szCs w:val="26"/>
        </w:rPr>
        <w:t xml:space="preserve"> to approve the consent agenda which was as follows:  </w:t>
      </w:r>
    </w:p>
    <w:p w14:paraId="07525607" w14:textId="0DB70264" w:rsidR="003A47DC" w:rsidRDefault="003D71E3" w:rsidP="003D71E3">
      <w:pPr>
        <w:spacing w:after="0"/>
        <w:ind w:right="-288"/>
        <w:rPr>
          <w:sz w:val="26"/>
          <w:szCs w:val="26"/>
        </w:rPr>
      </w:pPr>
      <w:r>
        <w:rPr>
          <w:sz w:val="26"/>
          <w:szCs w:val="26"/>
        </w:rPr>
        <w:t xml:space="preserve">Approve Minutes from </w:t>
      </w:r>
      <w:r w:rsidR="00E671FF">
        <w:rPr>
          <w:sz w:val="26"/>
          <w:szCs w:val="26"/>
        </w:rPr>
        <w:t xml:space="preserve">special meeting on </w:t>
      </w:r>
      <w:r w:rsidR="004E0623">
        <w:rPr>
          <w:sz w:val="26"/>
          <w:szCs w:val="26"/>
        </w:rPr>
        <w:t>03/</w:t>
      </w:r>
      <w:r w:rsidR="00E671FF">
        <w:rPr>
          <w:sz w:val="26"/>
          <w:szCs w:val="26"/>
        </w:rPr>
        <w:t>24</w:t>
      </w:r>
      <w:r w:rsidR="004E0623">
        <w:rPr>
          <w:sz w:val="26"/>
          <w:szCs w:val="26"/>
        </w:rPr>
        <w:t>/2025</w:t>
      </w:r>
      <w:r>
        <w:rPr>
          <w:sz w:val="26"/>
          <w:szCs w:val="26"/>
        </w:rPr>
        <w:t>.</w:t>
      </w:r>
    </w:p>
    <w:p w14:paraId="70DA446F" w14:textId="25291E1C" w:rsidR="00E671FF" w:rsidRDefault="00E671FF" w:rsidP="003D71E3">
      <w:pPr>
        <w:spacing w:after="0"/>
        <w:ind w:right="-288"/>
        <w:rPr>
          <w:sz w:val="26"/>
          <w:szCs w:val="26"/>
        </w:rPr>
      </w:pPr>
      <w:r>
        <w:rPr>
          <w:sz w:val="26"/>
          <w:szCs w:val="26"/>
        </w:rPr>
        <w:t>Approve Minutes from regular meeting on 03/24/2025.</w:t>
      </w:r>
    </w:p>
    <w:p w14:paraId="2252F8AE" w14:textId="59FCB0F9" w:rsidR="004E0623" w:rsidRDefault="00E671FF" w:rsidP="004E0623">
      <w:pPr>
        <w:spacing w:after="0"/>
        <w:ind w:right="-288"/>
        <w:rPr>
          <w:sz w:val="26"/>
          <w:szCs w:val="26"/>
        </w:rPr>
      </w:pPr>
      <w:r>
        <w:rPr>
          <w:sz w:val="26"/>
          <w:szCs w:val="26"/>
        </w:rPr>
        <w:t xml:space="preserve">Approve Building permit for Butler County Abstract Company – 503 N Main – Replacing Sidewalk. </w:t>
      </w:r>
    </w:p>
    <w:p w14:paraId="756D7590" w14:textId="0ABBDEF7" w:rsidR="00E671FF" w:rsidRDefault="00E671FF" w:rsidP="004E0623">
      <w:pPr>
        <w:spacing w:after="0"/>
        <w:ind w:right="-288"/>
        <w:rPr>
          <w:sz w:val="26"/>
          <w:szCs w:val="26"/>
        </w:rPr>
      </w:pPr>
      <w:r>
        <w:rPr>
          <w:sz w:val="26"/>
          <w:szCs w:val="26"/>
        </w:rPr>
        <w:t xml:space="preserve">Approve Building permit for Dentist Office – 511 N Main – Replacing Sidewalk. </w:t>
      </w:r>
    </w:p>
    <w:p w14:paraId="21BAF4A6" w14:textId="52E29145" w:rsidR="00E671FF" w:rsidRDefault="00E671FF" w:rsidP="004E0623">
      <w:pPr>
        <w:spacing w:after="0"/>
        <w:ind w:right="-288"/>
        <w:rPr>
          <w:sz w:val="26"/>
          <w:szCs w:val="26"/>
        </w:rPr>
      </w:pPr>
      <w:r>
        <w:rPr>
          <w:sz w:val="26"/>
          <w:szCs w:val="26"/>
        </w:rPr>
        <w:t>Approve Building permit for Clay Cordes – 203 5</w:t>
      </w:r>
      <w:r w:rsidRPr="00E671FF">
        <w:rPr>
          <w:sz w:val="26"/>
          <w:szCs w:val="26"/>
          <w:vertAlign w:val="superscript"/>
        </w:rPr>
        <w:t>th</w:t>
      </w:r>
      <w:r>
        <w:rPr>
          <w:sz w:val="26"/>
          <w:szCs w:val="26"/>
        </w:rPr>
        <w:t xml:space="preserve"> Street – Privacy Fence</w:t>
      </w:r>
    </w:p>
    <w:p w14:paraId="6EE5D9D6" w14:textId="7F3C5CC1" w:rsidR="00E671FF" w:rsidRDefault="00E671FF" w:rsidP="004E0623">
      <w:pPr>
        <w:spacing w:after="0"/>
        <w:ind w:right="-288"/>
        <w:rPr>
          <w:sz w:val="26"/>
          <w:szCs w:val="26"/>
        </w:rPr>
      </w:pPr>
      <w:r>
        <w:rPr>
          <w:sz w:val="26"/>
          <w:szCs w:val="26"/>
        </w:rPr>
        <w:t xml:space="preserve">Approve Building permit for Jake Courtney – 21843 HWY 3 – Chain link fence. </w:t>
      </w:r>
    </w:p>
    <w:p w14:paraId="4D6F6461" w14:textId="5750DC26" w:rsidR="00E671FF" w:rsidRPr="004E0623" w:rsidRDefault="00E671FF" w:rsidP="004E0623">
      <w:pPr>
        <w:spacing w:after="0"/>
        <w:ind w:right="-288"/>
        <w:rPr>
          <w:sz w:val="26"/>
          <w:szCs w:val="26"/>
        </w:rPr>
      </w:pPr>
      <w:r>
        <w:rPr>
          <w:sz w:val="26"/>
          <w:szCs w:val="26"/>
        </w:rPr>
        <w:t xml:space="preserve">Approve Treasurer’s Report. </w:t>
      </w:r>
    </w:p>
    <w:p w14:paraId="3E8A8CF3" w14:textId="465EE430" w:rsidR="0079100B" w:rsidRDefault="0063264C" w:rsidP="003A3789">
      <w:pPr>
        <w:spacing w:after="0"/>
        <w:ind w:right="-288"/>
        <w:rPr>
          <w:sz w:val="26"/>
          <w:szCs w:val="26"/>
        </w:rPr>
      </w:pPr>
      <w:r>
        <w:rPr>
          <w:sz w:val="26"/>
          <w:szCs w:val="26"/>
        </w:rPr>
        <w:t>Ayes: All. Nays: None. Motion carried.</w:t>
      </w:r>
    </w:p>
    <w:p w14:paraId="0A7F6177" w14:textId="77777777" w:rsidR="0063264C" w:rsidRDefault="0063264C" w:rsidP="003A3789">
      <w:pPr>
        <w:spacing w:after="0"/>
        <w:ind w:right="-288"/>
        <w:rPr>
          <w:sz w:val="26"/>
          <w:szCs w:val="26"/>
          <w:u w:val="single"/>
        </w:rPr>
      </w:pPr>
    </w:p>
    <w:p w14:paraId="49F793BB" w14:textId="19962F1C" w:rsidR="008279E4" w:rsidRDefault="00D042F5" w:rsidP="003A3789">
      <w:pPr>
        <w:spacing w:after="0"/>
        <w:ind w:right="-288"/>
        <w:rPr>
          <w:sz w:val="26"/>
          <w:szCs w:val="26"/>
        </w:rPr>
      </w:pPr>
      <w:r w:rsidRPr="00D042F5">
        <w:rPr>
          <w:sz w:val="26"/>
          <w:szCs w:val="26"/>
          <w:u w:val="single"/>
        </w:rPr>
        <w:t>New Business:</w:t>
      </w:r>
      <w:r w:rsidR="008279E4">
        <w:rPr>
          <w:sz w:val="26"/>
          <w:szCs w:val="26"/>
          <w:u w:val="single"/>
        </w:rPr>
        <w:br/>
      </w:r>
      <w:r w:rsidR="000D34D5">
        <w:rPr>
          <w:sz w:val="26"/>
          <w:szCs w:val="26"/>
        </w:rPr>
        <w:t xml:space="preserve">City Clerk, Alexis Wiegmann discussed changing her title to City Administrator with the Council and the process. The council let Alexis know that she can move forward with the ordinance change to change her title. </w:t>
      </w:r>
    </w:p>
    <w:p w14:paraId="7C7CF79C" w14:textId="77777777" w:rsidR="000D34D5" w:rsidRDefault="000D34D5" w:rsidP="003A3789">
      <w:pPr>
        <w:spacing w:after="0"/>
        <w:ind w:right="-288"/>
        <w:rPr>
          <w:sz w:val="26"/>
          <w:szCs w:val="26"/>
        </w:rPr>
      </w:pPr>
    </w:p>
    <w:p w14:paraId="53576CA5" w14:textId="01E27730" w:rsidR="000D34D5" w:rsidRDefault="000D34D5" w:rsidP="000D34D5">
      <w:pPr>
        <w:spacing w:after="0"/>
        <w:ind w:right="-288"/>
        <w:rPr>
          <w:sz w:val="26"/>
          <w:szCs w:val="26"/>
        </w:rPr>
      </w:pPr>
      <w:r>
        <w:rPr>
          <w:sz w:val="26"/>
          <w:szCs w:val="26"/>
        </w:rPr>
        <w:t>Motion by Henning with a second by Bangasser to approve resolution #25-04.1 – Resolution adopting the budget for FY 2026.</w:t>
      </w:r>
      <w:r w:rsidRPr="000D34D5">
        <w:rPr>
          <w:sz w:val="26"/>
          <w:szCs w:val="26"/>
        </w:rPr>
        <w:t xml:space="preserve"> </w:t>
      </w:r>
      <w:r>
        <w:rPr>
          <w:sz w:val="26"/>
          <w:szCs w:val="26"/>
        </w:rPr>
        <w:t>Ayes: All. Nays: None. Motion carried.</w:t>
      </w:r>
    </w:p>
    <w:p w14:paraId="5BEFC8BC" w14:textId="77777777" w:rsidR="000D34D5" w:rsidRDefault="000D34D5" w:rsidP="000D34D5">
      <w:pPr>
        <w:spacing w:after="0"/>
        <w:ind w:right="-288"/>
        <w:rPr>
          <w:sz w:val="26"/>
          <w:szCs w:val="26"/>
        </w:rPr>
      </w:pPr>
    </w:p>
    <w:p w14:paraId="5BB0EA2C" w14:textId="77777777" w:rsidR="000D34D5" w:rsidRDefault="000D34D5" w:rsidP="000D34D5">
      <w:pPr>
        <w:spacing w:after="0"/>
        <w:ind w:right="-288"/>
        <w:rPr>
          <w:sz w:val="26"/>
          <w:szCs w:val="26"/>
        </w:rPr>
      </w:pPr>
      <w:r>
        <w:rPr>
          <w:sz w:val="26"/>
          <w:szCs w:val="26"/>
        </w:rPr>
        <w:t xml:space="preserve">Motion by Bangasser with a second by Heuer to approve Resolution #25-04.2 – Resolution approving pay application #19 in the amount of $1,900.00 for the Lagoon project. </w:t>
      </w:r>
      <w:r>
        <w:rPr>
          <w:sz w:val="26"/>
          <w:szCs w:val="26"/>
        </w:rPr>
        <w:t>Ayes: All. Nays: None. Motion carried.</w:t>
      </w:r>
    </w:p>
    <w:p w14:paraId="2D1493BF" w14:textId="77777777" w:rsidR="000D34D5" w:rsidRDefault="000D34D5" w:rsidP="000D34D5">
      <w:pPr>
        <w:spacing w:after="0"/>
        <w:ind w:right="-288"/>
        <w:rPr>
          <w:sz w:val="26"/>
          <w:szCs w:val="26"/>
        </w:rPr>
      </w:pPr>
    </w:p>
    <w:p w14:paraId="7E597979" w14:textId="4769940F" w:rsidR="000D34D5" w:rsidRDefault="000D34D5" w:rsidP="000D34D5">
      <w:pPr>
        <w:spacing w:after="0"/>
        <w:ind w:right="-288"/>
        <w:rPr>
          <w:sz w:val="26"/>
          <w:szCs w:val="26"/>
        </w:rPr>
      </w:pPr>
      <w:r>
        <w:rPr>
          <w:sz w:val="26"/>
          <w:szCs w:val="26"/>
        </w:rPr>
        <w:t xml:space="preserve">Motion by Stirling with a second by Bangasser to approve Resolution #25-04.3 – Resolution approving the holiday updates – Removing Veteran’s Day and adding Christmas Eve and approving employees to take the afternoon of New Year’s Eve off </w:t>
      </w:r>
      <w:r w:rsidR="001E15D7">
        <w:rPr>
          <w:sz w:val="26"/>
          <w:szCs w:val="26"/>
        </w:rPr>
        <w:t>and</w:t>
      </w:r>
      <w:r>
        <w:rPr>
          <w:sz w:val="26"/>
          <w:szCs w:val="26"/>
        </w:rPr>
        <w:t xml:space="preserve"> using their time or taking it unpaid. </w:t>
      </w:r>
      <w:r>
        <w:rPr>
          <w:sz w:val="26"/>
          <w:szCs w:val="26"/>
        </w:rPr>
        <w:t>Ayes: All. Nays: None. Motion carried.</w:t>
      </w:r>
    </w:p>
    <w:p w14:paraId="4996235F" w14:textId="77777777" w:rsidR="000D34D5" w:rsidRDefault="000D34D5" w:rsidP="000D34D5">
      <w:pPr>
        <w:spacing w:after="0"/>
        <w:ind w:right="-288"/>
        <w:rPr>
          <w:sz w:val="26"/>
          <w:szCs w:val="26"/>
        </w:rPr>
      </w:pPr>
    </w:p>
    <w:p w14:paraId="4A42FCE9" w14:textId="2E61EB82" w:rsidR="000B3E1F" w:rsidRPr="00D7427A" w:rsidRDefault="00FE56D9" w:rsidP="003A3789">
      <w:pPr>
        <w:spacing w:after="0"/>
        <w:ind w:right="-288"/>
        <w:rPr>
          <w:sz w:val="26"/>
          <w:szCs w:val="26"/>
          <w:u w:val="single"/>
        </w:rPr>
      </w:pPr>
      <w:r w:rsidRPr="00FE56D9">
        <w:rPr>
          <w:sz w:val="26"/>
          <w:szCs w:val="26"/>
          <w:u w:val="single"/>
        </w:rPr>
        <w:t>Old Business:</w:t>
      </w:r>
    </w:p>
    <w:p w14:paraId="1AC16D76" w14:textId="497CF509" w:rsidR="00F94AD1" w:rsidRDefault="000D34D5" w:rsidP="003A3789">
      <w:pPr>
        <w:spacing w:after="0"/>
        <w:ind w:right="-288"/>
        <w:rPr>
          <w:sz w:val="26"/>
          <w:szCs w:val="26"/>
        </w:rPr>
      </w:pPr>
      <w:r>
        <w:rPr>
          <w:sz w:val="26"/>
          <w:szCs w:val="26"/>
        </w:rPr>
        <w:t>The Council discussed City Attorney’s and made the decision to stay with Bruce Toenjes.</w:t>
      </w:r>
    </w:p>
    <w:p w14:paraId="443C5894" w14:textId="77777777" w:rsidR="000D34D5" w:rsidRDefault="000D34D5" w:rsidP="003A3789">
      <w:pPr>
        <w:spacing w:after="0"/>
        <w:ind w:right="-288"/>
        <w:rPr>
          <w:sz w:val="26"/>
          <w:szCs w:val="26"/>
        </w:rPr>
      </w:pPr>
    </w:p>
    <w:p w14:paraId="71D373E4" w14:textId="30DC606B" w:rsidR="000D34D5" w:rsidRDefault="000D34D5" w:rsidP="003A3789">
      <w:pPr>
        <w:spacing w:after="0"/>
        <w:ind w:right="-288"/>
        <w:rPr>
          <w:sz w:val="26"/>
          <w:szCs w:val="26"/>
        </w:rPr>
      </w:pPr>
      <w:r>
        <w:rPr>
          <w:sz w:val="26"/>
          <w:szCs w:val="26"/>
        </w:rPr>
        <w:t xml:space="preserve">City Clerk Alexis Wiegmann talked to the Council about a new sign for City Hall to go out front of the building along with putting building numbers up to help identify the building. The Council decided that they would like to check with Gidding Signs to see what they could come up with for </w:t>
      </w:r>
      <w:r>
        <w:rPr>
          <w:sz w:val="26"/>
          <w:szCs w:val="26"/>
        </w:rPr>
        <w:lastRenderedPageBreak/>
        <w:t xml:space="preserve">a design to keep it like the new City sign that is being put on Highway 3/the end of Main Street. Vinyl numbers will also be investigated to go on the building to help identify the location. </w:t>
      </w:r>
    </w:p>
    <w:p w14:paraId="2CA4F6DD" w14:textId="77777777" w:rsidR="000D34D5" w:rsidRDefault="000D34D5"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6C2CADAB" w:rsidR="00DE0387" w:rsidRDefault="002856FE" w:rsidP="003A3789">
      <w:pPr>
        <w:spacing w:after="0"/>
        <w:ind w:right="-288"/>
        <w:rPr>
          <w:sz w:val="26"/>
          <w:szCs w:val="26"/>
        </w:rPr>
      </w:pPr>
      <w:r>
        <w:rPr>
          <w:sz w:val="26"/>
          <w:szCs w:val="26"/>
        </w:rPr>
        <w:t>Moti</w:t>
      </w:r>
      <w:r w:rsidR="00DE0387">
        <w:rPr>
          <w:sz w:val="26"/>
          <w:szCs w:val="26"/>
        </w:rPr>
        <w:t xml:space="preserve">on by </w:t>
      </w:r>
      <w:r w:rsidR="000D34D5">
        <w:rPr>
          <w:sz w:val="26"/>
          <w:szCs w:val="26"/>
        </w:rPr>
        <w:t>Bangasser</w:t>
      </w:r>
      <w:r w:rsidR="00DE0387">
        <w:rPr>
          <w:sz w:val="26"/>
          <w:szCs w:val="26"/>
        </w:rPr>
        <w:t xml:space="preserve"> with a second by </w:t>
      </w:r>
      <w:r w:rsidR="000D34D5">
        <w:rPr>
          <w:sz w:val="26"/>
          <w:szCs w:val="26"/>
        </w:rPr>
        <w:t xml:space="preserve">Stirling </w:t>
      </w:r>
      <w:r w:rsidR="004A1FE9">
        <w:rPr>
          <w:sz w:val="26"/>
          <w:szCs w:val="26"/>
        </w:rPr>
        <w:t>t</w:t>
      </w:r>
      <w:r w:rsidR="00DE0387">
        <w:rPr>
          <w:sz w:val="26"/>
          <w:szCs w:val="26"/>
        </w:rPr>
        <w:t xml:space="preserve">o adjourn at </w:t>
      </w:r>
      <w:r w:rsidR="004E7969">
        <w:rPr>
          <w:sz w:val="26"/>
          <w:szCs w:val="26"/>
        </w:rPr>
        <w:t>6:</w:t>
      </w:r>
      <w:r w:rsidR="000D34D5">
        <w:rPr>
          <w:sz w:val="26"/>
          <w:szCs w:val="26"/>
        </w:rPr>
        <w:t>18</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47BA8C4D" w14:textId="00690257"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8F6F" w14:textId="77777777" w:rsidR="00C001E2" w:rsidRDefault="00C001E2" w:rsidP="00A900FB">
      <w:pPr>
        <w:spacing w:after="0" w:line="240" w:lineRule="auto"/>
      </w:pPr>
      <w:r>
        <w:separator/>
      </w:r>
    </w:p>
  </w:endnote>
  <w:endnote w:type="continuationSeparator" w:id="0">
    <w:p w14:paraId="68FF57F6" w14:textId="77777777" w:rsidR="00C001E2" w:rsidRDefault="00C001E2"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46A2" w14:textId="77777777" w:rsidR="00C001E2" w:rsidRDefault="00C001E2" w:rsidP="00A900FB">
      <w:pPr>
        <w:spacing w:after="0" w:line="240" w:lineRule="auto"/>
      </w:pPr>
      <w:r>
        <w:separator/>
      </w:r>
    </w:p>
  </w:footnote>
  <w:footnote w:type="continuationSeparator" w:id="0">
    <w:p w14:paraId="7753040D" w14:textId="77777777" w:rsidR="00C001E2" w:rsidRDefault="00C001E2"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7A28"/>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A37"/>
    <w:rsid w:val="00821F3C"/>
    <w:rsid w:val="00822192"/>
    <w:rsid w:val="00823BFF"/>
    <w:rsid w:val="00823E13"/>
    <w:rsid w:val="00824B28"/>
    <w:rsid w:val="00824E70"/>
    <w:rsid w:val="00825083"/>
    <w:rsid w:val="008279E4"/>
    <w:rsid w:val="008305F4"/>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B0B07"/>
    <w:rsid w:val="00AB0D88"/>
    <w:rsid w:val="00AB1F49"/>
    <w:rsid w:val="00AB20E8"/>
    <w:rsid w:val="00AB3461"/>
    <w:rsid w:val="00AB3589"/>
    <w:rsid w:val="00AB37A3"/>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19</cp:revision>
  <cp:lastPrinted>2022-01-12T17:21:00Z</cp:lastPrinted>
  <dcterms:created xsi:type="dcterms:W3CDTF">2025-04-15T16:37:00Z</dcterms:created>
  <dcterms:modified xsi:type="dcterms:W3CDTF">2025-04-15T18:16:00Z</dcterms:modified>
</cp:coreProperties>
</file>